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12" w:rsidRDefault="00336112" w:rsidP="00336112">
      <w:pPr>
        <w:jc w:val="center"/>
        <w:rPr>
          <w:snapToGrid/>
        </w:rPr>
      </w:pPr>
      <w:bookmarkStart w:id="0" w:name="_GoBack"/>
      <w:bookmarkEnd w:id="0"/>
    </w:p>
    <w:tbl>
      <w:tblPr>
        <w:bidiVisual/>
        <w:tblW w:w="7628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510"/>
      </w:tblGrid>
      <w:tr w:rsidR="00336112" w:rsidTr="00336112"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2" w:rsidRDefault="00336112" w:rsidP="00601772">
            <w:pPr>
              <w:ind w:left="16"/>
            </w:pPr>
            <w:r>
              <w:rPr>
                <w:rFonts w:hint="cs"/>
                <w:b/>
                <w:bCs/>
                <w:rtl/>
              </w:rPr>
              <w:t xml:space="preserve">נושא: </w:t>
            </w:r>
            <w:r w:rsidR="00601772">
              <w:rPr>
                <w:rFonts w:hint="cs"/>
                <w:rtl/>
              </w:rPr>
              <w:t xml:space="preserve">מיצוב מחלקת תשתיות בעיני הארגון ובעיני ה- </w:t>
            </w:r>
            <w:r w:rsidR="00601772">
              <w:rPr>
                <w:rFonts w:hint="cs"/>
              </w:rPr>
              <w:t>IT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6112" w:rsidRDefault="00336112" w:rsidP="00601772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תאריך : </w:t>
            </w:r>
            <w:r w:rsidR="00601772">
              <w:rPr>
                <w:rFonts w:hint="cs"/>
                <w:rtl/>
              </w:rPr>
              <w:t>2.7.18</w:t>
            </w:r>
          </w:p>
        </w:tc>
      </w:tr>
      <w:tr w:rsidR="00336112" w:rsidTr="00336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2" w:rsidRDefault="00336112">
            <w:pPr>
              <w:spacing w:line="256" w:lineRule="auto"/>
              <w:jc w:val="left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36112" w:rsidRDefault="00336112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מחבר : </w:t>
            </w:r>
            <w:r>
              <w:rPr>
                <w:rFonts w:hint="cs"/>
                <w:rtl/>
              </w:rPr>
              <w:t>שרון הריס</w:t>
            </w:r>
          </w:p>
        </w:tc>
      </w:tr>
    </w:tbl>
    <w:p w:rsidR="00336112" w:rsidRDefault="00336112" w:rsidP="00336112">
      <w:pPr>
        <w:jc w:val="center"/>
        <w:rPr>
          <w:rtl/>
        </w:rPr>
      </w:pPr>
    </w:p>
    <w:p w:rsidR="00336112" w:rsidRDefault="00336112" w:rsidP="00601772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מפגש</w:t>
      </w:r>
      <w:r w:rsidR="0060177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שני</w:t>
      </w:r>
      <w: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– </w:t>
      </w:r>
      <w:r w:rsidR="0060177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מיצוב מחלקת תשתיות בעיני הארגון ובעיני ה- </w:t>
      </w:r>
      <w:r w:rsidR="00601772">
        <w:rPr>
          <w:rFonts w:asciiTheme="minorBidi" w:hAnsiTheme="minorBidi" w:cstheme="minorBidi" w:hint="cs"/>
          <w:b/>
          <w:bCs/>
          <w:sz w:val="32"/>
          <w:szCs w:val="32"/>
          <w:u w:val="single"/>
        </w:rPr>
        <w:t>IT</w:t>
      </w:r>
    </w:p>
    <w:p w:rsidR="00336112" w:rsidRDefault="00336112" w:rsidP="00930E3A">
      <w:pPr>
        <w:pStyle w:val="a8"/>
        <w:numPr>
          <w:ilvl w:val="0"/>
          <w:numId w:val="2"/>
        </w:numPr>
        <w:ind w:left="450" w:hanging="27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30E3A">
        <w:rPr>
          <w:rFonts w:asciiTheme="minorBidi" w:hAnsiTheme="minorBidi" w:cstheme="minorBidi" w:hint="cs"/>
          <w:sz w:val="24"/>
          <w:szCs w:val="24"/>
          <w:rtl/>
        </w:rPr>
        <w:t xml:space="preserve">תפקידם של ה- </w:t>
      </w:r>
      <w:r w:rsidR="00930E3A">
        <w:rPr>
          <w:rFonts w:asciiTheme="minorBidi" w:hAnsiTheme="minorBidi" w:cstheme="minorBidi"/>
          <w:sz w:val="24"/>
          <w:szCs w:val="24"/>
        </w:rPr>
        <w:t>CTO</w:t>
      </w:r>
      <w:r w:rsidR="00930E3A">
        <w:rPr>
          <w:rFonts w:asciiTheme="minorBidi" w:hAnsiTheme="minorBidi" w:cstheme="minorBidi" w:hint="cs"/>
          <w:sz w:val="24"/>
          <w:szCs w:val="24"/>
          <w:rtl/>
        </w:rPr>
        <w:t xml:space="preserve"> וה- </w:t>
      </w:r>
      <w:r w:rsidR="00930E3A">
        <w:rPr>
          <w:rFonts w:asciiTheme="minorBidi" w:hAnsiTheme="minorBidi" w:cstheme="minorBidi"/>
          <w:sz w:val="24"/>
          <w:szCs w:val="24"/>
        </w:rPr>
        <w:t>CDO</w:t>
      </w:r>
      <w:r w:rsidR="00930E3A">
        <w:rPr>
          <w:rFonts w:asciiTheme="minorBidi" w:hAnsiTheme="minorBidi" w:cstheme="minorBidi" w:hint="cs"/>
          <w:sz w:val="24"/>
          <w:szCs w:val="24"/>
          <w:rtl/>
        </w:rPr>
        <w:t xml:space="preserve"> בארגון.</w:t>
      </w:r>
    </w:p>
    <w:p w:rsidR="00336112" w:rsidRDefault="00336112" w:rsidP="00930E3A">
      <w:pPr>
        <w:pStyle w:val="a8"/>
        <w:numPr>
          <w:ilvl w:val="0"/>
          <w:numId w:val="2"/>
        </w:numPr>
        <w:ind w:left="450" w:hanging="27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30E3A">
        <w:rPr>
          <w:rFonts w:asciiTheme="minorBidi" w:hAnsiTheme="minorBidi" w:cstheme="minorBidi" w:hint="cs"/>
          <w:sz w:val="24"/>
          <w:szCs w:val="24"/>
          <w:rtl/>
        </w:rPr>
        <w:t>תפיסת מחקלת התשתיות כשותפים עסקיים בעיני המחלקות השונות בארגון.</w:t>
      </w:r>
    </w:p>
    <w:p w:rsidR="00336112" w:rsidRDefault="00930E3A" w:rsidP="00336112">
      <w:pPr>
        <w:pStyle w:val="a8"/>
        <w:numPr>
          <w:ilvl w:val="0"/>
          <w:numId w:val="2"/>
        </w:numPr>
        <w:ind w:left="450" w:hanging="27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תפקידי מחלקת התשתיות בעידן הנוכחי.</w:t>
      </w:r>
    </w:p>
    <w:p w:rsidR="00930E3A" w:rsidRDefault="00930E3A" w:rsidP="00930E3A">
      <w:pPr>
        <w:pStyle w:val="a8"/>
        <w:numPr>
          <w:ilvl w:val="0"/>
          <w:numId w:val="2"/>
        </w:numPr>
        <w:ind w:left="450" w:hanging="27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שינוי התפיסה ותפקידיה של מחלקת התשתיות.</w:t>
      </w:r>
    </w:p>
    <w:p w:rsidR="00336112" w:rsidRDefault="00930E3A" w:rsidP="00336112">
      <w:pPr>
        <w:pStyle w:val="a8"/>
        <w:numPr>
          <w:ilvl w:val="0"/>
          <w:numId w:val="2"/>
        </w:numPr>
        <w:ind w:left="450" w:hanging="27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Devops &amp; Containers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ודרישות מחלקת הפיתוח מצוות התשתיות.</w:t>
      </w:r>
    </w:p>
    <w:p w:rsidR="00336112" w:rsidRDefault="00336112" w:rsidP="00336112">
      <w:pPr>
        <w:rPr>
          <w:rFonts w:asciiTheme="minorBidi" w:hAnsiTheme="minorBidi" w:cstheme="minorBidi"/>
          <w:sz w:val="28"/>
          <w:szCs w:val="28"/>
          <w:u w:val="single"/>
        </w:rPr>
      </w:pPr>
      <w:r>
        <w:rPr>
          <w:rFonts w:asciiTheme="minorBidi" w:hAnsiTheme="minorBidi" w:cstheme="minorBidi"/>
          <w:sz w:val="28"/>
          <w:szCs w:val="28"/>
          <w:u w:val="single"/>
          <w:rtl/>
        </w:rPr>
        <w:t>סיכום המפגש</w:t>
      </w:r>
    </w:p>
    <w:p w:rsidR="008A728F" w:rsidRDefault="002E667A" w:rsidP="002E667A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במפגש נכחו כ</w:t>
      </w:r>
      <w:r w:rsidR="00336112">
        <w:rPr>
          <w:rFonts w:asciiTheme="minorBidi" w:hAnsiTheme="minorBidi" w:cstheme="minorBidi"/>
          <w:sz w:val="24"/>
          <w:szCs w:val="24"/>
          <w:rtl/>
        </w:rPr>
        <w:t xml:space="preserve">- </w:t>
      </w:r>
      <w:r>
        <w:rPr>
          <w:rFonts w:asciiTheme="minorBidi" w:hAnsiTheme="minorBidi" w:cstheme="minorBidi" w:hint="cs"/>
          <w:sz w:val="24"/>
          <w:szCs w:val="24"/>
          <w:rtl/>
        </w:rPr>
        <w:t>25</w:t>
      </w:r>
      <w:r w:rsidR="00336112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חברי הלשכה מדיסיפלינות שונות (מנהלי תשתיות, מנכלי"ם, מנהלי מוצר, יועצים ומומחים בנושאי תשתיות ופיתוח).</w:t>
      </w:r>
    </w:p>
    <w:p w:rsidR="002B7D79" w:rsidRDefault="00316EC4" w:rsidP="002E667A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במהלך ה- </w:t>
      </w:r>
      <w:r w:rsidR="002E667A">
        <w:rPr>
          <w:rFonts w:asciiTheme="minorBidi" w:hAnsiTheme="minorBidi" w:cstheme="minorBidi"/>
          <w:sz w:val="24"/>
          <w:szCs w:val="24"/>
        </w:rPr>
        <w:t>Meetup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2E667A">
        <w:rPr>
          <w:rFonts w:asciiTheme="minorBidi" w:hAnsiTheme="minorBidi" w:cstheme="minorBidi" w:hint="cs"/>
          <w:sz w:val="24"/>
          <w:szCs w:val="24"/>
          <w:rtl/>
        </w:rPr>
        <w:t xml:space="preserve">התעוררו דיונים באשר </w:t>
      </w:r>
      <w:r w:rsidR="00BE1BCD">
        <w:rPr>
          <w:rFonts w:asciiTheme="minorBidi" w:hAnsiTheme="minorBidi" w:cstheme="minorBidi" w:hint="cs"/>
          <w:sz w:val="24"/>
          <w:szCs w:val="24"/>
          <w:rtl/>
        </w:rPr>
        <w:t xml:space="preserve">לנושאים אשר הועלו בכל אחד מה- </w:t>
      </w:r>
      <w:r w:rsidR="00BE1BCD">
        <w:rPr>
          <w:rFonts w:asciiTheme="minorBidi" w:hAnsiTheme="minorBidi" w:cstheme="minorBidi"/>
          <w:sz w:val="24"/>
          <w:szCs w:val="24"/>
        </w:rPr>
        <w:t>Sessions</w:t>
      </w:r>
      <w:r w:rsidR="00BE1BCD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BE1BCD" w:rsidRDefault="00075F3B" w:rsidP="00075F3B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ניכר כי באשר לנקודות הממשק בין סוגי ה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CTOs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השונים (אפליקטיבי ותשתיתי) לבין עולם התשתיות ול- </w:t>
      </w:r>
      <w:r>
        <w:rPr>
          <w:rFonts w:asciiTheme="minorBidi" w:hAnsiTheme="minorBidi" w:cstheme="minorBidi" w:hint="cs"/>
          <w:sz w:val="24"/>
          <w:szCs w:val="24"/>
        </w:rPr>
        <w:t>IT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אין אחידות וכי כל אחד רואה את תפקידו של ה- </w:t>
      </w:r>
      <w:r>
        <w:rPr>
          <w:rFonts w:asciiTheme="minorBidi" w:hAnsiTheme="minorBidi" w:cstheme="minorBidi" w:hint="cs"/>
          <w:sz w:val="24"/>
          <w:szCs w:val="24"/>
        </w:rPr>
        <w:t>CTO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במיצוב אחר במפת המבנה הארגוני ובתכולת תפקידו.</w:t>
      </w:r>
    </w:p>
    <w:p w:rsidR="00075F3B" w:rsidRDefault="00075F3B" w:rsidP="00075F3B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מצויות נקודות השקה רבות בין </w:t>
      </w:r>
      <w:r w:rsidR="00D75E98">
        <w:rPr>
          <w:rFonts w:asciiTheme="minorBidi" w:hAnsiTheme="minorBidi" w:cstheme="minorBidi" w:hint="cs"/>
          <w:sz w:val="24"/>
          <w:szCs w:val="24"/>
          <w:rtl/>
        </w:rPr>
        <w:t xml:space="preserve">תפקידיו של ה- </w:t>
      </w:r>
      <w:r w:rsidR="00D75E98">
        <w:rPr>
          <w:rFonts w:asciiTheme="minorBidi" w:hAnsiTheme="minorBidi" w:cstheme="minorBidi" w:hint="cs"/>
          <w:sz w:val="24"/>
          <w:szCs w:val="24"/>
        </w:rPr>
        <w:t>CDO</w:t>
      </w:r>
      <w:r w:rsidR="00D75E98">
        <w:rPr>
          <w:rFonts w:asciiTheme="minorBidi" w:hAnsiTheme="minorBidi" w:cstheme="minorBidi" w:hint="cs"/>
          <w:sz w:val="24"/>
          <w:szCs w:val="24"/>
          <w:rtl/>
        </w:rPr>
        <w:t xml:space="preserve"> לבין אלה של ה- </w:t>
      </w:r>
      <w:r w:rsidR="00D75E98">
        <w:rPr>
          <w:rFonts w:asciiTheme="minorBidi" w:hAnsiTheme="minorBidi" w:cstheme="minorBidi" w:hint="cs"/>
          <w:sz w:val="24"/>
          <w:szCs w:val="24"/>
        </w:rPr>
        <w:t>CTO</w:t>
      </w:r>
      <w:r w:rsidR="00D75E98">
        <w:rPr>
          <w:rFonts w:asciiTheme="minorBidi" w:hAnsiTheme="minorBidi" w:cstheme="minorBidi" w:hint="cs"/>
          <w:sz w:val="24"/>
          <w:szCs w:val="24"/>
          <w:rtl/>
        </w:rPr>
        <w:t xml:space="preserve"> ועליהם לעבוד במשותף זה לצד זה.</w:t>
      </w:r>
    </w:p>
    <w:p w:rsidR="00D75E98" w:rsidRDefault="00D75E98" w:rsidP="00D75E98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בארגונים רבים ה- </w:t>
      </w:r>
      <w:r>
        <w:rPr>
          <w:rFonts w:asciiTheme="minorBidi" w:hAnsiTheme="minorBidi" w:cstheme="minorBidi" w:hint="cs"/>
          <w:sz w:val="24"/>
          <w:szCs w:val="24"/>
        </w:rPr>
        <w:t>CDO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ממוצב בצד העסקי במחלקת השיווק ובאחרים באגף מערכות המידע, גם כאן אין אמת אחת והכל תלוי פעילות הארגון, המבנה, הצרכים והיעדים אותם הוא מעוניין להשיג.</w:t>
      </w:r>
    </w:p>
    <w:p w:rsidR="00D75E98" w:rsidRDefault="00D75E98" w:rsidP="00D75E98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מחלקת התשתיות עברה שינוי משמעותי מגוף מגיב ונותן שירות בנושאי תקלות </w:t>
      </w:r>
      <w:r w:rsidR="008052F9">
        <w:rPr>
          <w:rFonts w:asciiTheme="minorBidi" w:hAnsiTheme="minorBidi" w:cstheme="minorBidi" w:hint="cs"/>
          <w:sz w:val="24"/>
          <w:szCs w:val="24"/>
          <w:rtl/>
        </w:rPr>
        <w:t>או הקמת מערכות תשתית לגוף אשר שותף בתהליכים חוצי אגף מערכות מידע ואף מול היחידות העסקיות.</w:t>
      </w:r>
    </w:p>
    <w:p w:rsidR="008052F9" w:rsidRDefault="008052F9" w:rsidP="00D75E98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חיבור תחום התשתיות הפנים ארגוני עם עולמות הענן, תהליכי אוטומציה </w:t>
      </w:r>
      <w:r w:rsidR="00FF7662">
        <w:rPr>
          <w:rFonts w:asciiTheme="minorBidi" w:hAnsiTheme="minorBidi" w:cstheme="minorBidi" w:hint="cs"/>
          <w:sz w:val="24"/>
          <w:szCs w:val="24"/>
          <w:rtl/>
        </w:rPr>
        <w:t>ואינטגרצ</w:t>
      </w:r>
      <w:r w:rsidR="00FF7662">
        <w:rPr>
          <w:rFonts w:asciiTheme="minorBidi" w:hAnsiTheme="minorBidi" w:cstheme="minorBidi" w:hint="eastAsia"/>
          <w:sz w:val="24"/>
          <w:szCs w:val="24"/>
          <w:rtl/>
        </w:rPr>
        <w:t>יה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אל מול המחלקות השונות ב- </w:t>
      </w:r>
      <w:r>
        <w:rPr>
          <w:rFonts w:asciiTheme="minorBidi" w:hAnsiTheme="minorBidi" w:cstheme="minorBidi" w:hint="cs"/>
          <w:sz w:val="24"/>
          <w:szCs w:val="24"/>
        </w:rPr>
        <w:t>IT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החלק מצוותי האפליקציות, דרך הדיגיטל וכלה באינטגרציה  מחייב שינויים הן בתפיסת מנהלי דרגי הביניים ומעלה והן ב- </w:t>
      </w:r>
      <w:r>
        <w:rPr>
          <w:rFonts w:asciiTheme="minorBidi" w:hAnsiTheme="minorBidi" w:cstheme="minorBidi"/>
          <w:sz w:val="24"/>
          <w:szCs w:val="24"/>
        </w:rPr>
        <w:t>Skill Set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של חברי הצוות במחלקה.</w:t>
      </w:r>
    </w:p>
    <w:p w:rsidR="008052F9" w:rsidRDefault="00085132" w:rsidP="00D75E98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ניתן לראות את התמורות אשר חלות במגוון התפקידים בתחום מחלקות התשתיות השונות אשר בה לידי ביטוי בהקמת צוותי </w:t>
      </w:r>
      <w:r>
        <w:rPr>
          <w:rFonts w:asciiTheme="minorBidi" w:hAnsiTheme="minorBidi" w:cstheme="minorBidi"/>
          <w:sz w:val="24"/>
          <w:szCs w:val="24"/>
        </w:rPr>
        <w:t>Devops</w:t>
      </w:r>
      <w:r>
        <w:rPr>
          <w:rFonts w:asciiTheme="minorBidi" w:hAnsiTheme="minorBidi" w:cstheme="minorBidi" w:hint="cs"/>
          <w:sz w:val="24"/>
          <w:szCs w:val="24"/>
          <w:rtl/>
        </w:rPr>
        <w:t>, צוותי פיתוח של אינטגרציה וצוותים אשר מהווים חלק מהובלת תהליכים מונחי טכנולוגיות בארגונים.</w:t>
      </w:r>
    </w:p>
    <w:p w:rsidR="00085132" w:rsidRDefault="00085132" w:rsidP="00085132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 xml:space="preserve">כניסתן של טכנולוגיות ותהליכים חדשים לארגון אשר דורשים זמני תגובה מהירים </w:t>
      </w:r>
      <w:r w:rsidR="00571C64">
        <w:rPr>
          <w:rFonts w:asciiTheme="minorBidi" w:hAnsiTheme="minorBidi" w:cstheme="minorBidi" w:hint="cs"/>
          <w:sz w:val="24"/>
          <w:szCs w:val="24"/>
          <w:rtl/>
        </w:rPr>
        <w:t>ומדויקים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בהנגשת שירותים חדשים מכתיבים למנהלי מחלקת התשתיות את השינוי, דוגמא לתהליך טכנולוגי מסוג זה הוא כניסת </w:t>
      </w:r>
      <w:r w:rsidR="00571C64">
        <w:rPr>
          <w:rFonts w:asciiTheme="minorBidi" w:hAnsiTheme="minorBidi" w:cstheme="minorBidi" w:hint="cs"/>
          <w:sz w:val="24"/>
          <w:szCs w:val="24"/>
          <w:rtl/>
        </w:rPr>
        <w:t>מתודולוגיי</w:t>
      </w:r>
      <w:r w:rsidR="00571C64">
        <w:rPr>
          <w:rFonts w:asciiTheme="minorBidi" w:hAnsiTheme="minorBidi" w:cstheme="minorBidi" w:hint="eastAsia"/>
          <w:sz w:val="24"/>
          <w:szCs w:val="24"/>
          <w:rtl/>
        </w:rPr>
        <w:t>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Devops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אשר צופנת בחובה, שינוי תהליכי, תפיסתי, טכנולוגי ומציבה בפני מחלקת ה- </w:t>
      </w:r>
      <w:r>
        <w:rPr>
          <w:rFonts w:asciiTheme="minorBidi" w:hAnsiTheme="minorBidi" w:cstheme="minorBidi" w:hint="cs"/>
          <w:sz w:val="24"/>
          <w:szCs w:val="24"/>
        </w:rPr>
        <w:t>IT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את המקום אשר בו יש למצב פלטפורמה זו.</w:t>
      </w:r>
    </w:p>
    <w:p w:rsidR="005820D0" w:rsidRDefault="00085132" w:rsidP="00085132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ארגון אשר רואה את מחלקת התשתיות כגוף אשר מרכז את כלל הפעילות של המחלקות השונות ב- </w:t>
      </w:r>
      <w:r>
        <w:rPr>
          <w:rFonts w:asciiTheme="minorBidi" w:hAnsiTheme="minorBidi" w:cstheme="minorBidi" w:hint="cs"/>
          <w:sz w:val="24"/>
          <w:szCs w:val="24"/>
        </w:rPr>
        <w:t>IT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לכדי שירות ו</w:t>
      </w:r>
      <w:r w:rsidR="005820D0">
        <w:rPr>
          <w:rFonts w:asciiTheme="minorBidi" w:hAnsiTheme="minorBidi" w:cstheme="minorBidi" w:hint="cs"/>
          <w:sz w:val="24"/>
          <w:szCs w:val="24"/>
          <w:rtl/>
        </w:rPr>
        <w:t>רואה רוחבית את אשר נעשה בו יבחר לשים פלטפורמות חוצות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 xml:space="preserve"> מחלקות ותהליכים במחלקת התשתיות*.</w:t>
      </w:r>
    </w:p>
    <w:p w:rsidR="001575A0" w:rsidRDefault="001575A0" w:rsidP="00085132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יישום של כלי ומתודולוגיות </w:t>
      </w:r>
      <w:r>
        <w:rPr>
          <w:rFonts w:asciiTheme="minorBidi" w:hAnsiTheme="minorBidi" w:cstheme="minorBidi"/>
          <w:sz w:val="24"/>
          <w:szCs w:val="24"/>
        </w:rPr>
        <w:t>Devops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נעשה כחלק </w:t>
      </w:r>
      <w:r w:rsidR="00571C64">
        <w:rPr>
          <w:rFonts w:asciiTheme="minorBidi" w:hAnsiTheme="minorBidi" w:cstheme="minorBidi" w:hint="cs"/>
          <w:sz w:val="24"/>
          <w:szCs w:val="24"/>
          <w:rtl/>
        </w:rPr>
        <w:t>מתהליכי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CI\CD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ומגדיר </w:t>
      </w:r>
      <w:r w:rsidR="00571C64">
        <w:rPr>
          <w:rFonts w:asciiTheme="minorBidi" w:hAnsiTheme="minorBidi" w:cstheme="minorBidi" w:hint="cs"/>
          <w:sz w:val="24"/>
          <w:szCs w:val="24"/>
          <w:rtl/>
        </w:rPr>
        <w:t>בהכר</w:t>
      </w:r>
      <w:r w:rsidR="00571C64">
        <w:rPr>
          <w:rFonts w:asciiTheme="minorBidi" w:hAnsiTheme="minorBidi" w:cstheme="minorBidi" w:hint="eastAsia"/>
          <w:sz w:val="24"/>
          <w:szCs w:val="24"/>
          <w:rtl/>
        </w:rPr>
        <w:t>ח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את הצורך בגיוס/הכשרת חברי צוות לתחומי האוטומציה, כתיבת סקריפטים לתורך יישום כלים אלה.</w:t>
      </w:r>
    </w:p>
    <w:p w:rsidR="001575A0" w:rsidRDefault="001575A0" w:rsidP="00085132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הגישה אשר מאפשרת "אריזת" שירותים במערכי </w:t>
      </w:r>
      <w:r>
        <w:rPr>
          <w:rFonts w:asciiTheme="minorBidi" w:hAnsiTheme="minorBidi" w:cstheme="minorBidi"/>
          <w:sz w:val="24"/>
          <w:szCs w:val="24"/>
        </w:rPr>
        <w:t>Containers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וניודם בין סביבות שונות מהווה השלמה וקישור בין עולמות הפיתוח, </w:t>
      </w:r>
      <w:r>
        <w:rPr>
          <w:rFonts w:asciiTheme="minorBidi" w:hAnsiTheme="minorBidi" w:cstheme="minorBidi"/>
          <w:sz w:val="24"/>
          <w:szCs w:val="24"/>
        </w:rPr>
        <w:t>Devops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והתשתיות.</w:t>
      </w:r>
    </w:p>
    <w:p w:rsidR="005820D0" w:rsidRDefault="005820D0" w:rsidP="00085132">
      <w:pPr>
        <w:rPr>
          <w:rFonts w:asciiTheme="minorBidi" w:hAnsiTheme="minorBidi" w:cstheme="minorBidi"/>
          <w:sz w:val="24"/>
          <w:szCs w:val="24"/>
          <w:rtl/>
        </w:rPr>
      </w:pPr>
    </w:p>
    <w:p w:rsidR="005820D0" w:rsidRDefault="005820D0" w:rsidP="00085132">
      <w:pPr>
        <w:rPr>
          <w:rFonts w:asciiTheme="minorBidi" w:hAnsiTheme="minorBidi" w:cstheme="minorBidi"/>
          <w:sz w:val="24"/>
          <w:szCs w:val="24"/>
          <w:rtl/>
        </w:rPr>
      </w:pPr>
    </w:p>
    <w:p w:rsidR="005820D0" w:rsidRDefault="005820D0" w:rsidP="00085132">
      <w:pPr>
        <w:rPr>
          <w:rFonts w:asciiTheme="minorBidi" w:hAnsiTheme="minorBidi" w:cstheme="minorBidi"/>
          <w:sz w:val="24"/>
          <w:szCs w:val="24"/>
          <w:rtl/>
        </w:rPr>
      </w:pPr>
    </w:p>
    <w:p w:rsidR="003A50EB" w:rsidRDefault="005820D0" w:rsidP="001575A0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*ארגונים אשר הפיתוח מוביל את הארגון כגון חברת </w:t>
      </w:r>
      <w:r>
        <w:rPr>
          <w:rFonts w:asciiTheme="minorBidi" w:hAnsiTheme="minorBidi" w:cstheme="minorBidi"/>
          <w:sz w:val="24"/>
          <w:szCs w:val="24"/>
        </w:rPr>
        <w:t>Internet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וחברות פיתוח 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 xml:space="preserve">ייטו ליצור מערך מקביל של ה- </w:t>
      </w:r>
      <w:r w:rsidR="001575A0">
        <w:rPr>
          <w:rFonts w:asciiTheme="minorBidi" w:hAnsiTheme="minorBidi" w:cstheme="minorBidi"/>
          <w:sz w:val="24"/>
          <w:szCs w:val="24"/>
        </w:rPr>
        <w:t>CTO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 xml:space="preserve"> ל- </w:t>
      </w:r>
      <w:r w:rsidR="001575A0">
        <w:rPr>
          <w:rFonts w:asciiTheme="minorBidi" w:hAnsiTheme="minorBidi" w:cstheme="minorBidi"/>
          <w:sz w:val="24"/>
          <w:szCs w:val="24"/>
        </w:rPr>
        <w:t>CIO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 xml:space="preserve"> אשר תחתיו מחלקות </w:t>
      </w:r>
      <w:r w:rsidR="001575A0">
        <w:rPr>
          <w:rFonts w:asciiTheme="minorBidi" w:hAnsiTheme="minorBidi" w:cstheme="minorBidi"/>
          <w:sz w:val="24"/>
          <w:szCs w:val="24"/>
        </w:rPr>
        <w:t>R&amp;D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1575A0">
        <w:rPr>
          <w:rFonts w:asciiTheme="minorBidi" w:hAnsiTheme="minorBidi" w:cstheme="minorBidi"/>
          <w:sz w:val="24"/>
          <w:szCs w:val="24"/>
        </w:rPr>
        <w:t>DEV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1575A0">
        <w:rPr>
          <w:rFonts w:asciiTheme="minorBidi" w:hAnsiTheme="minorBidi" w:cstheme="minorBidi"/>
          <w:sz w:val="24"/>
          <w:szCs w:val="24"/>
        </w:rPr>
        <w:t>QA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 xml:space="preserve"> ו- </w:t>
      </w:r>
      <w:r w:rsidR="001575A0">
        <w:rPr>
          <w:rFonts w:asciiTheme="minorBidi" w:hAnsiTheme="minorBidi" w:cstheme="minorBidi"/>
          <w:sz w:val="24"/>
          <w:szCs w:val="24"/>
        </w:rPr>
        <w:t>Devops</w:t>
      </w:r>
      <w:r w:rsidR="001575A0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3536BE" w:rsidRPr="00252416" w:rsidRDefault="00C90FA9"/>
    <w:sectPr w:rsidR="003536BE" w:rsidRPr="00252416" w:rsidSect="00C90B0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A9" w:rsidRDefault="00C90FA9">
      <w:pPr>
        <w:spacing w:line="240" w:lineRule="auto"/>
      </w:pPr>
      <w:r>
        <w:separator/>
      </w:r>
    </w:p>
  </w:endnote>
  <w:endnote w:type="continuationSeparator" w:id="0">
    <w:p w:rsidR="00C90FA9" w:rsidRDefault="00C9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A9" w:rsidRDefault="00C90FA9">
      <w:pPr>
        <w:spacing w:line="240" w:lineRule="auto"/>
      </w:pPr>
      <w:r>
        <w:separator/>
      </w:r>
    </w:p>
  </w:footnote>
  <w:footnote w:type="continuationSeparator" w:id="0">
    <w:p w:rsidR="00C90FA9" w:rsidRDefault="00C90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DB" w:rsidRDefault="00DD724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7082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051941" name="DHSQ-דפי A4 לוגו אסותא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D"/>
      </v:shape>
    </w:pict>
  </w:numPicBullet>
  <w:abstractNum w:abstractNumId="0">
    <w:nsid w:val="0C332948"/>
    <w:multiLevelType w:val="hybridMultilevel"/>
    <w:tmpl w:val="5270040E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53DC8"/>
    <w:multiLevelType w:val="hybridMultilevel"/>
    <w:tmpl w:val="F1E0A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DB"/>
    <w:rsid w:val="00075F3B"/>
    <w:rsid w:val="00085132"/>
    <w:rsid w:val="001575A0"/>
    <w:rsid w:val="001C6D1E"/>
    <w:rsid w:val="0022471E"/>
    <w:rsid w:val="00252416"/>
    <w:rsid w:val="002A4874"/>
    <w:rsid w:val="002B7D79"/>
    <w:rsid w:val="002E667A"/>
    <w:rsid w:val="00316EC4"/>
    <w:rsid w:val="00336112"/>
    <w:rsid w:val="003A50EB"/>
    <w:rsid w:val="004708CF"/>
    <w:rsid w:val="0056692D"/>
    <w:rsid w:val="00571C64"/>
    <w:rsid w:val="00574BA1"/>
    <w:rsid w:val="005820D0"/>
    <w:rsid w:val="00601772"/>
    <w:rsid w:val="0065040F"/>
    <w:rsid w:val="00707F80"/>
    <w:rsid w:val="008052F9"/>
    <w:rsid w:val="0082706B"/>
    <w:rsid w:val="008A71D4"/>
    <w:rsid w:val="008A728F"/>
    <w:rsid w:val="008F07DB"/>
    <w:rsid w:val="00930E3A"/>
    <w:rsid w:val="00986337"/>
    <w:rsid w:val="009D2200"/>
    <w:rsid w:val="00A3470D"/>
    <w:rsid w:val="00B60129"/>
    <w:rsid w:val="00BE1BCD"/>
    <w:rsid w:val="00BF31C1"/>
    <w:rsid w:val="00C90FA9"/>
    <w:rsid w:val="00CC3A6A"/>
    <w:rsid w:val="00D00928"/>
    <w:rsid w:val="00D75E98"/>
    <w:rsid w:val="00DD724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9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DB"/>
    <w:pPr>
      <w:bidi/>
      <w:spacing w:after="0" w:line="360" w:lineRule="auto"/>
      <w:jc w:val="both"/>
    </w:pPr>
    <w:rPr>
      <w:rFonts w:ascii="Tahoma" w:eastAsia="Times New Roman" w:hAnsi="Tahoma" w:cs="Tahoma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BDB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B2BDB"/>
  </w:style>
  <w:style w:type="paragraph" w:styleId="a5">
    <w:name w:val="footer"/>
    <w:basedOn w:val="a"/>
    <w:link w:val="a6"/>
    <w:uiPriority w:val="99"/>
    <w:unhideWhenUsed/>
    <w:rsid w:val="003B2BDB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B2BDB"/>
  </w:style>
  <w:style w:type="paragraph" w:styleId="a7">
    <w:name w:val="No Spacing"/>
    <w:uiPriority w:val="1"/>
    <w:qFormat/>
    <w:rsid w:val="008F07DB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336112"/>
    <w:pPr>
      <w:snapToGrid w:val="0"/>
      <w:ind w:left="720"/>
      <w:contextualSpacing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DB"/>
    <w:pPr>
      <w:bidi/>
      <w:spacing w:after="0" w:line="360" w:lineRule="auto"/>
      <w:jc w:val="both"/>
    </w:pPr>
    <w:rPr>
      <w:rFonts w:ascii="Tahoma" w:eastAsia="Times New Roman" w:hAnsi="Tahoma" w:cs="Tahoma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BDB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B2BDB"/>
  </w:style>
  <w:style w:type="paragraph" w:styleId="a5">
    <w:name w:val="footer"/>
    <w:basedOn w:val="a"/>
    <w:link w:val="a6"/>
    <w:uiPriority w:val="99"/>
    <w:unhideWhenUsed/>
    <w:rsid w:val="003B2BDB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B2BDB"/>
  </w:style>
  <w:style w:type="paragraph" w:styleId="a7">
    <w:name w:val="No Spacing"/>
    <w:uiPriority w:val="1"/>
    <w:qFormat/>
    <w:rsid w:val="008F07DB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336112"/>
    <w:pPr>
      <w:snapToGrid w:val="0"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tag\AppData\Roaming\Microsoft\Templates\&#1502;&#1506;&#1512;&#1499;&#1493;&#1514;%20&#1502;&#1497;&#1491;&#1506;%202017%20&#1512;&#1497;&#151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מערכות מידע 2017 ריק.dotx</Template>
  <TotalTime>1</TotalTime>
  <Pages>2</Pages>
  <Words>429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ליאת אגם</dc:creator>
  <cp:lastModifiedBy>Yifat</cp:lastModifiedBy>
  <cp:revision>2</cp:revision>
  <dcterms:created xsi:type="dcterms:W3CDTF">2018-07-04T12:20:00Z</dcterms:created>
  <dcterms:modified xsi:type="dcterms:W3CDTF">2018-07-04T12:20:00Z</dcterms:modified>
</cp:coreProperties>
</file>